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5BE11A" w14:textId="77777777" w:rsidR="00C8707C" w:rsidRDefault="00C8707C" w:rsidP="00962AD9">
      <w:pPr>
        <w:jc w:val="right"/>
        <w:rPr>
          <w:sz w:val="24"/>
          <w:szCs w:val="24"/>
        </w:rPr>
      </w:pPr>
    </w:p>
    <w:p w14:paraId="116813E1" w14:textId="08D25B88" w:rsidR="00962AD9" w:rsidRDefault="00F66640" w:rsidP="00962AD9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>
        <w:rPr>
          <w:rFonts w:hint="eastAsia"/>
          <w:sz w:val="24"/>
          <w:szCs w:val="24"/>
        </w:rPr>
        <w:t>2</w:t>
      </w:r>
      <w:r w:rsidR="00962AD9" w:rsidRPr="002D5899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2</w:t>
      </w:r>
      <w:r w:rsidR="00962AD9" w:rsidRPr="002D5899"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>19</w:t>
      </w:r>
      <w:r w:rsidR="00962AD9" w:rsidRPr="002D5899">
        <w:rPr>
          <w:rFonts w:hint="eastAsia"/>
          <w:sz w:val="24"/>
          <w:szCs w:val="24"/>
        </w:rPr>
        <w:t>日</w:t>
      </w:r>
    </w:p>
    <w:p w14:paraId="60CF6159" w14:textId="36733703" w:rsidR="00962AD9" w:rsidRDefault="00962AD9" w:rsidP="00962AD9">
      <w:pPr>
        <w:jc w:val="left"/>
        <w:rPr>
          <w:sz w:val="24"/>
          <w:szCs w:val="24"/>
        </w:rPr>
      </w:pPr>
      <w:r w:rsidRPr="002D5899">
        <w:rPr>
          <w:rFonts w:hint="eastAsia"/>
          <w:sz w:val="24"/>
          <w:szCs w:val="24"/>
        </w:rPr>
        <w:t>板橋区地域自立支援協議会</w:t>
      </w:r>
      <w:r w:rsidR="00C8707C" w:rsidRPr="00A17B1A">
        <w:rPr>
          <w:rFonts w:eastAsia="HGSｺﾞｼｯｸM" w:hint="eastAsia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D122EC0" wp14:editId="5334B557">
                <wp:simplePos x="0" y="0"/>
                <wp:positionH relativeFrom="margin">
                  <wp:align>right</wp:align>
                </wp:positionH>
                <wp:positionV relativeFrom="topMargin">
                  <wp:align>bottom</wp:align>
                </wp:positionV>
                <wp:extent cx="2448000" cy="428760"/>
                <wp:effectExtent l="0" t="0" r="28575" b="28575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8000" cy="428760"/>
                          <a:chOff x="0" y="0"/>
                          <a:chExt cx="2448000" cy="430313"/>
                        </a:xfrm>
                      </wpg:grpSpPr>
                      <wps:wsp>
                        <wps:cNvPr id="4" name="テキスト ボックス 4"/>
                        <wps:cNvSpPr txBox="1"/>
                        <wps:spPr>
                          <a:xfrm>
                            <a:off x="0" y="214313"/>
                            <a:ext cx="2448000" cy="2160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12314613" w14:textId="77777777" w:rsidR="00C8707C" w:rsidRPr="00896715" w:rsidRDefault="00C8707C" w:rsidP="00C8707C">
                              <w:pPr>
                                <w:jc w:val="center"/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令和元年度第</w:t>
                              </w:r>
                              <w:r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3</w:t>
                              </w:r>
                              <w:r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回相談支援部会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テキスト ボックス 7"/>
                        <wps:cNvSpPr txBox="1"/>
                        <wps:spPr>
                          <a:xfrm>
                            <a:off x="0" y="0"/>
                            <a:ext cx="1620000" cy="216782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2220AA53" w14:textId="77777777" w:rsidR="00C8707C" w:rsidRPr="00F54DB9" w:rsidRDefault="00C8707C" w:rsidP="00C8707C">
                              <w:pPr>
                                <w:jc w:val="center"/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令和2</w:t>
                              </w:r>
                              <w:r w:rsidRPr="00F54DB9"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年</w:t>
                              </w:r>
                              <w:r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1</w:t>
                              </w:r>
                              <w:r w:rsidRPr="00F54DB9"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月</w:t>
                              </w:r>
                              <w:r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17</w:t>
                              </w:r>
                              <w:r w:rsidRPr="00F54DB9"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日</w:t>
                              </w:r>
                              <w:r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（</w:t>
                              </w:r>
                              <w:r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金</w:t>
                              </w:r>
                              <w:r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テキスト ボックス 8"/>
                        <wps:cNvSpPr txBox="1"/>
                        <wps:spPr>
                          <a:xfrm>
                            <a:off x="1619250" y="0"/>
                            <a:ext cx="828000" cy="2160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72742B8C" w14:textId="19304E99" w:rsidR="00C8707C" w:rsidRPr="00896715" w:rsidRDefault="00C8707C" w:rsidP="00C8707C">
                              <w:pPr>
                                <w:jc w:val="center"/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</w:pPr>
                              <w:r w:rsidRPr="00896715"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資料</w:t>
                              </w:r>
                              <w:r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5</w:t>
                              </w:r>
                              <w:bookmarkStart w:id="0" w:name="_GoBack"/>
                              <w:bookmarkEnd w:id="0"/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122EC0" id="グループ化 3" o:spid="_x0000_s1026" style="position:absolute;margin-left:141.55pt;margin-top:0;width:192.75pt;height:33.75pt;z-index:251659264;mso-position-horizontal:right;mso-position-horizontal-relative:margin;mso-position-vertical:bottom;mso-position-vertical-relative:top-margin-area;mso-width-relative:margin;mso-height-relative:margin" coordsize="24480,43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4" o:spid="_x0000_s1027" type="#_x0000_t202" style="position:absolute;top:2143;width:24480;height:21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zA4MQA&#10;AADaAAAADwAAAGRycy9kb3ducmV2LnhtbESP0WrCQBRE3wv+w3KFvtWNRYqkrkGlSluJ0rQfcMle&#10;k2D2bsxuk/j33YLg4zAzZ5hFMphadNS6yrKC6SQCQZxbXXGh4Od7+zQH4TyyxtoyKbiSg2Q5elhg&#10;rG3PX9RlvhABwi5GBaX3TSyly0sy6Ca2IQ7eybYGfZBtIXWLfYCbWj5H0Ys0WHFYKLGhTUn5Ofs1&#10;Crq37pqlx30q+fNjVx/SY3RZS6Uex8PqFYSnwd/Dt/a7VjCD/yvhBs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/cwODEAAAA2gAAAA8AAAAAAAAAAAAAAAAAmAIAAGRycy9k&#10;b3ducmV2LnhtbFBLBQYAAAAABAAEAPUAAACJAwAAAAA=&#10;" fillcolor="window" strokeweight=".5pt">
                  <v:textbox inset="2mm,0,2mm,0">
                    <w:txbxContent>
                      <w:p w14:paraId="12314613" w14:textId="77777777" w:rsidR="00C8707C" w:rsidRPr="00896715" w:rsidRDefault="00C8707C" w:rsidP="00C8707C">
                        <w:pPr>
                          <w:jc w:val="center"/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</w:pPr>
                        <w:r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令和元年度第</w:t>
                        </w:r>
                        <w:r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3</w:t>
                        </w:r>
                        <w:r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回相談支援部会</w:t>
                        </w:r>
                      </w:p>
                    </w:txbxContent>
                  </v:textbox>
                </v:shape>
                <v:shape id="テキスト ボックス 7" o:spid="_x0000_s1028" type="#_x0000_t202" style="position:absolute;width:16200;height:21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ttXcEA&#10;AADaAAAADwAAAGRycy9kb3ducmV2LnhtbESPT4vCMBTE78J+h/AW9iKadg/qVqNIteDFg3/2/mje&#10;tmWbl9JEjd/eCILHYWZ+wyxWwbTiSr1rLCtIxwkI4tLqhisF51MxmoFwHllja5kU3MnBavkxWGCm&#10;7Y0PdD36SkQIuwwV1N53mZSurMmgG9uOOHp/tjfoo+wrqXu8Rbhp5XeSTKTBhuNCjR3lNZX/x4tR&#10;IG3YF6EqbHMfbva4/cnT9DdX6uszrOcgPAX/Dr/aO61gCs8r8QbI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trbV3BAAAA2gAAAA8AAAAAAAAAAAAAAAAAmAIAAGRycy9kb3du&#10;cmV2LnhtbFBLBQYAAAAABAAEAPUAAACGAwAAAAA=&#10;" fillcolor="window" strokeweight=".5pt">
                  <v:textbox inset="1mm,0,1mm,0">
                    <w:txbxContent>
                      <w:p w14:paraId="2220AA53" w14:textId="77777777" w:rsidR="00C8707C" w:rsidRPr="00F54DB9" w:rsidRDefault="00C8707C" w:rsidP="00C8707C">
                        <w:pPr>
                          <w:jc w:val="center"/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</w:pPr>
                        <w:r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令和2</w:t>
                        </w:r>
                        <w:r w:rsidRPr="00F54DB9"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年</w:t>
                        </w:r>
                        <w:r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1</w:t>
                        </w:r>
                        <w:r w:rsidRPr="00F54DB9"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月</w:t>
                        </w:r>
                        <w:r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17</w:t>
                        </w:r>
                        <w:r w:rsidRPr="00F54DB9"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日</w:t>
                        </w:r>
                        <w:r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（</w:t>
                        </w:r>
                        <w:r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金</w:t>
                        </w:r>
                        <w:r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）</w:t>
                        </w:r>
                      </w:p>
                    </w:txbxContent>
                  </v:textbox>
                </v:shape>
                <v:shape id="テキスト ボックス 8" o:spid="_x0000_s1029" type="#_x0000_t202" style="position:absolute;left:16192;width:8280;height:21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HK5cEA&#10;AADaAAAADwAAAGRycy9kb3ducmV2LnhtbERP3WrCMBS+H/gO4Qi7m+l2MUZtFB0qulGL3R7g0Bzb&#10;YnPSJbHWt18uBrv8+P6z5Wg6MZDzrWUFz7MEBHFldcu1gu+v7dMbCB+QNXaWScGdPCwXk4cMU21v&#10;fKKhDLWIIexTVNCE0KdS+qohg35me+LIna0zGCJ0tdQObzHcdPIlSV6lwZZjQ4M9vTdUXcqrUTBs&#10;hnuZF5+55I/DrjvmRfKzlko9TsfVHESgMfyL/9x7rSBujVfiDZCL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RyuXBAAAA2gAAAA8AAAAAAAAAAAAAAAAAmAIAAGRycy9kb3du&#10;cmV2LnhtbFBLBQYAAAAABAAEAPUAAACGAwAAAAA=&#10;" fillcolor="window" strokeweight=".5pt">
                  <v:textbox inset="2mm,0,2mm,0">
                    <w:txbxContent>
                      <w:p w14:paraId="72742B8C" w14:textId="19304E99" w:rsidR="00C8707C" w:rsidRPr="00896715" w:rsidRDefault="00C8707C" w:rsidP="00C8707C">
                        <w:pPr>
                          <w:jc w:val="center"/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</w:pPr>
                        <w:r w:rsidRPr="00896715"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資料</w:t>
                        </w:r>
                        <w:r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5</w:t>
                        </w:r>
                        <w:bookmarkStart w:id="1" w:name="_GoBack"/>
                        <w:bookmarkEnd w:id="1"/>
                      </w:p>
                    </w:txbxContent>
                  </v:textbox>
                </v:shape>
                <w10:wrap anchorx="margin" anchory="margin"/>
              </v:group>
            </w:pict>
          </mc:Fallback>
        </mc:AlternateContent>
      </w:r>
    </w:p>
    <w:p w14:paraId="0ED67F88" w14:textId="77777777" w:rsidR="00962AD9" w:rsidRDefault="00962AD9" w:rsidP="00962AD9">
      <w:pPr>
        <w:ind w:firstLineChars="100" w:firstLine="2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会長　是枝　喜代治　様</w:t>
      </w:r>
    </w:p>
    <w:p w14:paraId="55E742F8" w14:textId="77777777" w:rsidR="00E9034F" w:rsidRDefault="00D6693D" w:rsidP="00D6693D">
      <w:pPr>
        <w:spacing w:line="280" w:lineRule="exact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板橋区地域自立支援協議会</w:t>
      </w:r>
    </w:p>
    <w:p w14:paraId="240117A3" w14:textId="77777777" w:rsidR="00D6693D" w:rsidRPr="002D5899" w:rsidRDefault="00D6693D" w:rsidP="00592C2F">
      <w:pPr>
        <w:spacing w:line="280" w:lineRule="exact"/>
        <w:ind w:rightChars="539" w:right="1132"/>
        <w:jc w:val="right"/>
        <w:rPr>
          <w:sz w:val="24"/>
          <w:szCs w:val="24"/>
        </w:rPr>
      </w:pPr>
      <w:r w:rsidRPr="002D5899">
        <w:rPr>
          <w:rFonts w:hint="eastAsia"/>
          <w:sz w:val="24"/>
          <w:szCs w:val="24"/>
        </w:rPr>
        <w:t>相談支援部会</w:t>
      </w:r>
    </w:p>
    <w:p w14:paraId="58F47F23" w14:textId="653CEB57" w:rsidR="00D6693D" w:rsidRDefault="00BD1F80" w:rsidP="00592C2F">
      <w:pPr>
        <w:spacing w:line="280" w:lineRule="exact"/>
        <w:ind w:right="-1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="00D6693D">
        <w:rPr>
          <w:rFonts w:hint="eastAsia"/>
          <w:sz w:val="24"/>
          <w:szCs w:val="24"/>
        </w:rPr>
        <w:t>部会長　中山　眞知子</w:t>
      </w:r>
    </w:p>
    <w:p w14:paraId="36BE4106" w14:textId="77777777" w:rsidR="00E9034F" w:rsidRDefault="00E9034F" w:rsidP="00962AD9">
      <w:pPr>
        <w:ind w:firstLineChars="100" w:firstLine="240"/>
        <w:jc w:val="left"/>
        <w:rPr>
          <w:sz w:val="24"/>
          <w:szCs w:val="24"/>
        </w:rPr>
      </w:pPr>
    </w:p>
    <w:p w14:paraId="3BD15ED1" w14:textId="77777777" w:rsidR="00E9034F" w:rsidRDefault="00E9034F" w:rsidP="00962AD9">
      <w:pPr>
        <w:ind w:firstLineChars="100" w:firstLine="240"/>
        <w:jc w:val="left"/>
        <w:rPr>
          <w:sz w:val="24"/>
          <w:szCs w:val="24"/>
        </w:rPr>
      </w:pPr>
    </w:p>
    <w:p w14:paraId="6A2F5762" w14:textId="07DAC690" w:rsidR="00BC5C4A" w:rsidRPr="00BC5C4A" w:rsidRDefault="00BC5C4A" w:rsidP="00BC5C4A">
      <w:pPr>
        <w:jc w:val="center"/>
        <w:rPr>
          <w:sz w:val="28"/>
          <w:szCs w:val="24"/>
        </w:rPr>
      </w:pPr>
      <w:r w:rsidRPr="00BC5C4A">
        <w:rPr>
          <w:rFonts w:hint="eastAsia"/>
          <w:sz w:val="28"/>
          <w:szCs w:val="24"/>
        </w:rPr>
        <w:t>相談支援部会からの提案</w:t>
      </w:r>
      <w:r w:rsidR="00CF00F7">
        <w:rPr>
          <w:rFonts w:hint="eastAsia"/>
          <w:sz w:val="28"/>
          <w:szCs w:val="24"/>
        </w:rPr>
        <w:t>（案）</w:t>
      </w:r>
    </w:p>
    <w:p w14:paraId="3538342D" w14:textId="77777777" w:rsidR="00E9034F" w:rsidRDefault="00E9034F" w:rsidP="00962AD9">
      <w:pPr>
        <w:jc w:val="right"/>
        <w:rPr>
          <w:sz w:val="24"/>
          <w:szCs w:val="24"/>
        </w:rPr>
      </w:pPr>
    </w:p>
    <w:p w14:paraId="48367990" w14:textId="77777777" w:rsidR="00962AD9" w:rsidRDefault="00962AD9" w:rsidP="00962AD9">
      <w:pPr>
        <w:jc w:val="left"/>
        <w:rPr>
          <w:sz w:val="24"/>
          <w:szCs w:val="24"/>
        </w:rPr>
      </w:pPr>
      <w:r w:rsidRPr="002D5899">
        <w:rPr>
          <w:rFonts w:hint="eastAsia"/>
          <w:sz w:val="24"/>
          <w:szCs w:val="24"/>
        </w:rPr>
        <w:t xml:space="preserve">　相談支援部会で協議してきた内容</w:t>
      </w:r>
      <w:r>
        <w:rPr>
          <w:rFonts w:hint="eastAsia"/>
          <w:sz w:val="24"/>
          <w:szCs w:val="24"/>
        </w:rPr>
        <w:t>から</w:t>
      </w:r>
      <w:r w:rsidRPr="002D5899">
        <w:rPr>
          <w:rFonts w:hint="eastAsia"/>
          <w:sz w:val="24"/>
          <w:szCs w:val="24"/>
        </w:rPr>
        <w:t>、</w:t>
      </w:r>
      <w:r w:rsidR="00401528" w:rsidRPr="002D5899">
        <w:rPr>
          <w:rFonts w:hint="eastAsia"/>
          <w:sz w:val="24"/>
          <w:szCs w:val="24"/>
        </w:rPr>
        <w:t>優先度の高い</w:t>
      </w:r>
      <w:r w:rsidR="00401528">
        <w:rPr>
          <w:rFonts w:hint="eastAsia"/>
          <w:sz w:val="24"/>
          <w:szCs w:val="24"/>
        </w:rPr>
        <w:t>地域課題</w:t>
      </w:r>
      <w:r w:rsidR="00401528" w:rsidRPr="002D5899">
        <w:rPr>
          <w:rFonts w:hint="eastAsia"/>
          <w:sz w:val="24"/>
          <w:szCs w:val="24"/>
        </w:rPr>
        <w:t>を、以下のとおり、提案いたします。</w:t>
      </w:r>
    </w:p>
    <w:p w14:paraId="6CE273A2" w14:textId="77777777" w:rsidR="00BC5C4A" w:rsidRPr="002D5899" w:rsidRDefault="00BC5C4A" w:rsidP="00962AD9">
      <w:pPr>
        <w:jc w:val="left"/>
        <w:rPr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073"/>
      </w:tblGrid>
      <w:tr w:rsidR="00962AD9" w14:paraId="76104BB3" w14:textId="77777777" w:rsidTr="00BC5C4A">
        <w:trPr>
          <w:trHeight w:val="6709"/>
          <w:jc w:val="center"/>
        </w:trPr>
        <w:tc>
          <w:tcPr>
            <w:tcW w:w="8073" w:type="dxa"/>
            <w:vAlign w:val="center"/>
          </w:tcPr>
          <w:p w14:paraId="78643196" w14:textId="7A961CF1" w:rsidR="000E6752" w:rsidRPr="00905196" w:rsidRDefault="00905196" w:rsidP="00F66640">
            <w:pPr>
              <w:ind w:left="482" w:hangingChars="200" w:hanging="482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905196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１．相談支援の在り方</w:t>
            </w:r>
          </w:p>
          <w:p w14:paraId="558CA8BD" w14:textId="0A6E5054" w:rsidR="000B7ACE" w:rsidRDefault="002F34AE" w:rsidP="000B7ACE">
            <w:pPr>
              <w:ind w:left="480" w:hangingChars="200" w:hanging="48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（1）相談支援事業所単独での経営が難しい状況</w:t>
            </w:r>
            <w:r w:rsidR="000B7AC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であり、撤退する事業所もある。</w:t>
            </w:r>
          </w:p>
          <w:p w14:paraId="450C5BA4" w14:textId="583A3A09" w:rsidR="000B7ACE" w:rsidRDefault="000B7ACE" w:rsidP="000B7ACE">
            <w:pPr>
              <w:ind w:left="480" w:hangingChars="200" w:hanging="48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（2）経営状況から、相談支援専門員の配置を増やすことが難しい。</w:t>
            </w:r>
          </w:p>
          <w:p w14:paraId="6C8987E6" w14:textId="7476A9D7" w:rsidR="00FC6825" w:rsidRDefault="000B7ACE" w:rsidP="00FC6825">
            <w:pPr>
              <w:ind w:left="480" w:hangingChars="200" w:hanging="48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  <w:r w:rsidR="00FC68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（3）モニタリング頻度の増加に伴い、事務作業も増加した。利用者に寄り添い丁寧な支援をするためにも、事務作業の効率化が必要である。</w:t>
            </w:r>
          </w:p>
          <w:p w14:paraId="732F6F6C" w14:textId="53E82FE5" w:rsidR="00FC6825" w:rsidRDefault="00FC6825" w:rsidP="00FC682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（4）受給者証の確認が難しい利用者がおり、そのやり取りで疲弊してしまう。</w:t>
            </w:r>
          </w:p>
          <w:p w14:paraId="6E7584FA" w14:textId="139C0C2E" w:rsidR="000B7ACE" w:rsidRDefault="000B7ACE" w:rsidP="00FC6825">
            <w:pPr>
              <w:ind w:leftChars="100" w:left="210" w:firstLineChars="100" w:firstLine="24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以上から、経営継続可能な事業運営のための施策を</w:t>
            </w:r>
            <w:r w:rsidR="00FC68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提案</w:t>
            </w:r>
            <w:r w:rsidR="0090519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していく</w:t>
            </w:r>
            <w:r w:rsidR="00FC682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とともに、具体的な提出書類の様式変更や方法等を検討して提案していく。</w:t>
            </w:r>
          </w:p>
          <w:p w14:paraId="24101FF9" w14:textId="77777777" w:rsidR="00905196" w:rsidRPr="000B7ACE" w:rsidRDefault="00905196" w:rsidP="000B7ACE">
            <w:pPr>
              <w:ind w:left="480" w:hangingChars="200" w:hanging="48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36CF4FB6" w14:textId="55B3B00F" w:rsidR="00761407" w:rsidRDefault="00F66640" w:rsidP="00F6664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F66640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２．</w:t>
            </w:r>
            <w:r w:rsidRPr="00905196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相談支援</w:t>
            </w:r>
            <w:r w:rsidR="00905196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の質の確保</w:t>
            </w:r>
          </w:p>
          <w:p w14:paraId="45F49EFB" w14:textId="1DB5118E" w:rsidR="00905196" w:rsidRPr="002D5899" w:rsidRDefault="00FC6825" w:rsidP="00FC6825">
            <w:pPr>
              <w:ind w:leftChars="100" w:left="210" w:firstLineChars="100" w:firstLine="24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主に相談支援事業所実務担当者連絡会で研修・学習会を実施してきたが、不参加の事業所が多いため、実態を調査し、全体のベースアップを図っていく。</w:t>
            </w:r>
          </w:p>
          <w:p w14:paraId="75C443AC" w14:textId="77777777" w:rsidR="00D80B60" w:rsidRPr="00F7780E" w:rsidRDefault="00D80B60" w:rsidP="00D855E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05650B8F" w14:textId="44726CCD" w:rsidR="00EA20DB" w:rsidRDefault="00905196" w:rsidP="009E7EAA">
            <w:pPr>
              <w:ind w:left="361" w:hangingChars="150" w:hanging="361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３</w:t>
            </w:r>
            <w:r w:rsidR="00EA20DB" w:rsidRPr="002D5899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．</w:t>
            </w:r>
            <w:r w:rsidR="00EA20DB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基幹相談支援センター</w:t>
            </w:r>
            <w:r w:rsidR="0017143B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事業の充実</w:t>
            </w:r>
          </w:p>
          <w:p w14:paraId="107919FC" w14:textId="06FE03D0" w:rsidR="00F80DA5" w:rsidRDefault="00F7780E" w:rsidP="00B86979">
            <w:pPr>
              <w:ind w:leftChars="79" w:left="447" w:hangingChars="117" w:hanging="281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（1）</w:t>
            </w:r>
            <w:r w:rsidR="0090519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新たな事業展開</w:t>
            </w:r>
            <w:r w:rsidR="00BD1F8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・機能拡充</w:t>
            </w:r>
            <w:r w:rsidR="0090519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については、</w:t>
            </w:r>
            <w:r w:rsidR="00BD1F8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人員配置等で難しい状況である。引き続き、充実に向けて板橋区と協議しながら取り組んでいく。</w:t>
            </w:r>
          </w:p>
          <w:p w14:paraId="10E69265" w14:textId="50D52227" w:rsidR="0023085B" w:rsidRDefault="00F7780E" w:rsidP="00B86979">
            <w:pPr>
              <w:ind w:leftChars="79" w:left="447" w:hangingChars="117" w:hanging="281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（2）</w:t>
            </w:r>
            <w:r w:rsidR="00BD1F8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板橋区立施設の再編に伴い、基幹相談支援センター増設を求めていく。</w:t>
            </w:r>
          </w:p>
          <w:p w14:paraId="788AE8DB" w14:textId="77777777" w:rsidR="00962AD9" w:rsidRPr="00087071" w:rsidRDefault="00962AD9" w:rsidP="009E7EAA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0414144C" w14:textId="3F1FCE3B" w:rsidR="00401528" w:rsidRDefault="00905196" w:rsidP="009E7EAA">
            <w:pPr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４</w:t>
            </w:r>
            <w:r w:rsidR="00401528" w:rsidRPr="00401528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．板橋区における地域生活支援拠点等の整備促進</w:t>
            </w:r>
          </w:p>
          <w:p w14:paraId="115B491B" w14:textId="20905A1F" w:rsidR="00A11006" w:rsidRPr="00A11006" w:rsidRDefault="00401528" w:rsidP="008A3BCE">
            <w:pPr>
              <w:ind w:left="241" w:hangingChars="100" w:hanging="241"/>
            </w:pPr>
            <w:r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 xml:space="preserve">　　　</w:t>
            </w:r>
            <w:r w:rsidR="0090519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令和</w:t>
            </w:r>
            <w:r w:rsidR="000A26A4" w:rsidRPr="000A26A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2年度末</w:t>
            </w:r>
            <w:r w:rsidR="003A340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まで</w:t>
            </w:r>
            <w:r w:rsidR="000A26A4" w:rsidRPr="000A26A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に</w:t>
            </w:r>
            <w:r w:rsidR="003F1BA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、</w:t>
            </w:r>
            <w:r w:rsidR="003A340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各市区町村に</w:t>
            </w:r>
            <w:r w:rsidR="0092039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整備することが</w:t>
            </w:r>
            <w:r w:rsidR="003F1BA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目標とされている地域生活支援拠点</w:t>
            </w:r>
            <w:r w:rsidR="0024119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について、地域自立支援協議会の各部会同士が連携し、具体的な取り組みを</w:t>
            </w:r>
            <w:r w:rsidR="0064217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進めていく。</w:t>
            </w:r>
          </w:p>
        </w:tc>
      </w:tr>
    </w:tbl>
    <w:p w14:paraId="6A350963" w14:textId="77777777" w:rsidR="00962AD9" w:rsidRPr="00962AD9" w:rsidRDefault="00962AD9"/>
    <w:sectPr w:rsidR="00962AD9" w:rsidRPr="00962AD9" w:rsidSect="00C8707C">
      <w:pgSz w:w="11906" w:h="16838" w:code="9"/>
      <w:pgMar w:top="1418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1A2E28" w14:textId="77777777" w:rsidR="008C7904" w:rsidRDefault="008C7904" w:rsidP="00875753">
      <w:r>
        <w:separator/>
      </w:r>
    </w:p>
  </w:endnote>
  <w:endnote w:type="continuationSeparator" w:id="0">
    <w:p w14:paraId="7F8A0185" w14:textId="77777777" w:rsidR="008C7904" w:rsidRDefault="008C7904" w:rsidP="00875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5839BA" w14:textId="77777777" w:rsidR="008C7904" w:rsidRDefault="008C7904" w:rsidP="00875753">
      <w:r>
        <w:separator/>
      </w:r>
    </w:p>
  </w:footnote>
  <w:footnote w:type="continuationSeparator" w:id="0">
    <w:p w14:paraId="46665966" w14:textId="77777777" w:rsidR="008C7904" w:rsidRDefault="008C7904" w:rsidP="008757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3F5"/>
    <w:rsid w:val="00087071"/>
    <w:rsid w:val="000A26A4"/>
    <w:rsid w:val="000A66BF"/>
    <w:rsid w:val="000B7ACE"/>
    <w:rsid w:val="000E6752"/>
    <w:rsid w:val="001211FD"/>
    <w:rsid w:val="00136122"/>
    <w:rsid w:val="00161016"/>
    <w:rsid w:val="0017073E"/>
    <w:rsid w:val="0017143B"/>
    <w:rsid w:val="001E304A"/>
    <w:rsid w:val="001E5BAA"/>
    <w:rsid w:val="00226C7E"/>
    <w:rsid w:val="0023085B"/>
    <w:rsid w:val="00235A0B"/>
    <w:rsid w:val="00241192"/>
    <w:rsid w:val="00262F76"/>
    <w:rsid w:val="002D54EA"/>
    <w:rsid w:val="002F34AE"/>
    <w:rsid w:val="00332E42"/>
    <w:rsid w:val="003523F5"/>
    <w:rsid w:val="00366C11"/>
    <w:rsid w:val="003A340B"/>
    <w:rsid w:val="003B662A"/>
    <w:rsid w:val="003D4280"/>
    <w:rsid w:val="003F1BA1"/>
    <w:rsid w:val="00401528"/>
    <w:rsid w:val="00406377"/>
    <w:rsid w:val="00437F94"/>
    <w:rsid w:val="00454CA9"/>
    <w:rsid w:val="00466320"/>
    <w:rsid w:val="00467EC5"/>
    <w:rsid w:val="004E5D51"/>
    <w:rsid w:val="004F3179"/>
    <w:rsid w:val="0051326C"/>
    <w:rsid w:val="00524F72"/>
    <w:rsid w:val="00570C4B"/>
    <w:rsid w:val="00592C2F"/>
    <w:rsid w:val="0064217F"/>
    <w:rsid w:val="00662EFE"/>
    <w:rsid w:val="006637DD"/>
    <w:rsid w:val="006A1E9F"/>
    <w:rsid w:val="00761407"/>
    <w:rsid w:val="00781617"/>
    <w:rsid w:val="00793360"/>
    <w:rsid w:val="007C2AC0"/>
    <w:rsid w:val="007F17B2"/>
    <w:rsid w:val="00875753"/>
    <w:rsid w:val="00877660"/>
    <w:rsid w:val="008A3BCE"/>
    <w:rsid w:val="008B3190"/>
    <w:rsid w:val="008C7904"/>
    <w:rsid w:val="008D569E"/>
    <w:rsid w:val="00905196"/>
    <w:rsid w:val="00920397"/>
    <w:rsid w:val="009402A4"/>
    <w:rsid w:val="00962AD9"/>
    <w:rsid w:val="009643A1"/>
    <w:rsid w:val="00992277"/>
    <w:rsid w:val="009B1E3F"/>
    <w:rsid w:val="009E0FFB"/>
    <w:rsid w:val="009E6BB9"/>
    <w:rsid w:val="009E7EAA"/>
    <w:rsid w:val="00A11006"/>
    <w:rsid w:val="00A13A4E"/>
    <w:rsid w:val="00A26EE5"/>
    <w:rsid w:val="00A67BD5"/>
    <w:rsid w:val="00B1091F"/>
    <w:rsid w:val="00B25D15"/>
    <w:rsid w:val="00B35FE1"/>
    <w:rsid w:val="00B426BB"/>
    <w:rsid w:val="00B86979"/>
    <w:rsid w:val="00BB3B84"/>
    <w:rsid w:val="00BC5C4A"/>
    <w:rsid w:val="00BD1F80"/>
    <w:rsid w:val="00C63C19"/>
    <w:rsid w:val="00C71FE8"/>
    <w:rsid w:val="00C8707C"/>
    <w:rsid w:val="00CA7EF4"/>
    <w:rsid w:val="00CF00F7"/>
    <w:rsid w:val="00D02D70"/>
    <w:rsid w:val="00D068D7"/>
    <w:rsid w:val="00D54657"/>
    <w:rsid w:val="00D5688D"/>
    <w:rsid w:val="00D6693D"/>
    <w:rsid w:val="00D80B60"/>
    <w:rsid w:val="00D855EC"/>
    <w:rsid w:val="00E37A20"/>
    <w:rsid w:val="00E804CE"/>
    <w:rsid w:val="00E87C70"/>
    <w:rsid w:val="00E9034F"/>
    <w:rsid w:val="00EA20DB"/>
    <w:rsid w:val="00EB7CFC"/>
    <w:rsid w:val="00EE67E8"/>
    <w:rsid w:val="00EF19BA"/>
    <w:rsid w:val="00F264DC"/>
    <w:rsid w:val="00F35355"/>
    <w:rsid w:val="00F66640"/>
    <w:rsid w:val="00F7780E"/>
    <w:rsid w:val="00F80DA5"/>
    <w:rsid w:val="00FC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0758473"/>
  <w15:chartTrackingRefBased/>
  <w15:docId w15:val="{2F66546F-ADC6-4323-8FD3-8058B3A42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23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71FE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71FE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575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75753"/>
  </w:style>
  <w:style w:type="paragraph" w:styleId="a8">
    <w:name w:val="footer"/>
    <w:basedOn w:val="a"/>
    <w:link w:val="a9"/>
    <w:uiPriority w:val="99"/>
    <w:unhideWhenUsed/>
    <w:rsid w:val="0087575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75753"/>
  </w:style>
  <w:style w:type="paragraph" w:styleId="aa">
    <w:name w:val="Date"/>
    <w:basedOn w:val="a"/>
    <w:next w:val="a"/>
    <w:link w:val="ab"/>
    <w:uiPriority w:val="99"/>
    <w:semiHidden/>
    <w:unhideWhenUsed/>
    <w:rsid w:val="00BC5C4A"/>
  </w:style>
  <w:style w:type="character" w:customStyle="1" w:styleId="ab">
    <w:name w:val="日付 (文字)"/>
    <w:basedOn w:val="a0"/>
    <w:link w:val="aa"/>
    <w:uiPriority w:val="99"/>
    <w:semiHidden/>
    <w:rsid w:val="00BC5C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板橋区立障がい者福祉センター相談支援係</dc:creator>
  <cp:keywords/>
  <dc:description/>
  <cp:lastModifiedBy>　</cp:lastModifiedBy>
  <cp:revision>19</cp:revision>
  <cp:lastPrinted>2019-02-13T11:02:00Z</cp:lastPrinted>
  <dcterms:created xsi:type="dcterms:W3CDTF">2017-09-25T00:48:00Z</dcterms:created>
  <dcterms:modified xsi:type="dcterms:W3CDTF">2020-01-07T06:19:00Z</dcterms:modified>
</cp:coreProperties>
</file>